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49" w:rsidRDefault="00B81149" w:rsidP="00B81149">
      <w:r>
        <w:t>Il Comitato Scientifico ha esaminato gli abstract inviati in risposta alla CFP "I santi internauti". Sono state accolte le seguenti proposte:</w:t>
      </w:r>
    </w:p>
    <w:p w:rsidR="00B81149" w:rsidRDefault="00B81149" w:rsidP="00B81149"/>
    <w:p w:rsidR="00B81149" w:rsidRDefault="00B81149" w:rsidP="00B81149">
      <w:r w:rsidRPr="008632B2">
        <w:rPr>
          <w:b/>
        </w:rPr>
        <w:t>Andrea Di Genua</w:t>
      </w:r>
      <w:r>
        <w:t xml:space="preserve"> (</w:t>
      </w:r>
      <w:r w:rsidRPr="008632B2">
        <w:t>Pontificia Università Gregoriana</w:t>
      </w:r>
      <w:r>
        <w:t xml:space="preserve">) e </w:t>
      </w:r>
      <w:r w:rsidRPr="008632B2">
        <w:rPr>
          <w:b/>
        </w:rPr>
        <w:t>Marilisa Moccia</w:t>
      </w:r>
      <w:r>
        <w:t xml:space="preserve"> (</w:t>
      </w:r>
      <w:r w:rsidRPr="008632B2">
        <w:t xml:space="preserve">Università di Napoli </w:t>
      </w:r>
      <w:r>
        <w:t>"</w:t>
      </w:r>
      <w:r w:rsidRPr="008632B2">
        <w:t>Federico II</w:t>
      </w:r>
      <w:r>
        <w:t>")</w:t>
      </w:r>
    </w:p>
    <w:p w:rsidR="00B81149" w:rsidRPr="003B20DA" w:rsidRDefault="00B81149" w:rsidP="00B81149">
      <w:r w:rsidRPr="005C792C">
        <w:rPr>
          <w:b/>
        </w:rPr>
        <w:t>Marc Lindeijer SJ</w:t>
      </w:r>
      <w:r>
        <w:rPr>
          <w:b/>
        </w:rPr>
        <w:t xml:space="preserve"> </w:t>
      </w:r>
      <w:r w:rsidRPr="003B20DA">
        <w:t>(Société des Bollandistes)</w:t>
      </w:r>
    </w:p>
    <w:p w:rsidR="00B81149" w:rsidRPr="003B20DA" w:rsidRDefault="00B81149" w:rsidP="00B81149">
      <w:r>
        <w:rPr>
          <w:b/>
        </w:rPr>
        <w:t xml:space="preserve">Rita Mei </w:t>
      </w:r>
      <w:r w:rsidRPr="003B20DA">
        <w:t>(Roma)</w:t>
      </w:r>
    </w:p>
    <w:p w:rsidR="00B81149" w:rsidRDefault="00B81149" w:rsidP="00B81149">
      <w:pPr>
        <w:rPr>
          <w:rFonts w:cs="Times New Roman"/>
        </w:rPr>
      </w:pPr>
      <w:r w:rsidRPr="00F77F3F">
        <w:rPr>
          <w:rFonts w:cs="Times New Roman"/>
          <w:b/>
        </w:rPr>
        <w:t xml:space="preserve">Marco Papasidero </w:t>
      </w:r>
      <w:r>
        <w:rPr>
          <w:rFonts w:cs="Times New Roman"/>
          <w:b/>
        </w:rPr>
        <w:t>(</w:t>
      </w:r>
      <w:r>
        <w:rPr>
          <w:rFonts w:cs="Times New Roman"/>
        </w:rPr>
        <w:t>Università di Messina)</w:t>
      </w:r>
    </w:p>
    <w:p w:rsidR="00B81149" w:rsidRDefault="00B81149" w:rsidP="00B81149">
      <w:pPr>
        <w:rPr>
          <w:rFonts w:cs="Times New Roman"/>
        </w:rPr>
      </w:pPr>
      <w:r w:rsidRPr="0076336C">
        <w:rPr>
          <w:rFonts w:cs="Times New Roman"/>
          <w:b/>
        </w:rPr>
        <w:t>Carmine Pisano</w:t>
      </w:r>
      <w:r>
        <w:rPr>
          <w:rFonts w:cs="Times New Roman"/>
        </w:rPr>
        <w:t xml:space="preserve"> (Università di Napoli “Federico II” - Università della Campania “Luigi Vanvitelli”)</w:t>
      </w:r>
    </w:p>
    <w:p w:rsidR="00B81149" w:rsidRDefault="00B81149" w:rsidP="00B81149">
      <w:r w:rsidRPr="00F77F3F">
        <w:rPr>
          <w:b/>
        </w:rPr>
        <w:t>Eleonora Rava</w:t>
      </w:r>
      <w:r>
        <w:rPr>
          <w:b/>
        </w:rPr>
        <w:t xml:space="preserve">  (</w:t>
      </w:r>
      <w:r>
        <w:t xml:space="preserve">University of St. Andrews - Centro Studi S. Rosa da Viterbo) e </w:t>
      </w:r>
      <w:r>
        <w:rPr>
          <w:b/>
        </w:rPr>
        <w:t>Romina De Vizio</w:t>
      </w:r>
      <w:r>
        <w:t xml:space="preserve"> </w:t>
      </w:r>
    </w:p>
    <w:p w:rsidR="00B81149" w:rsidRDefault="00B81149" w:rsidP="00B81149">
      <w:r>
        <w:t xml:space="preserve">(Fondazione Besso) </w:t>
      </w:r>
    </w:p>
    <w:p w:rsidR="00B81149" w:rsidRPr="00474582" w:rsidRDefault="00B81149" w:rsidP="00B81149">
      <w:r w:rsidRPr="00474582">
        <w:rPr>
          <w:b/>
        </w:rPr>
        <w:t>Alessandro Serra</w:t>
      </w:r>
      <w:r>
        <w:t xml:space="preserve"> (Università di Perugia)</w:t>
      </w:r>
    </w:p>
    <w:p w:rsidR="00B81149" w:rsidRPr="0064051F" w:rsidRDefault="00B81149" w:rsidP="00B81149">
      <w:r w:rsidRPr="0064051F">
        <w:rPr>
          <w:b/>
        </w:rPr>
        <w:t>Mario Resta</w:t>
      </w:r>
      <w:r>
        <w:rPr>
          <w:b/>
        </w:rPr>
        <w:t xml:space="preserve"> (</w:t>
      </w:r>
      <w:r w:rsidRPr="0064051F">
        <w:t xml:space="preserve">Università di Bari </w:t>
      </w:r>
      <w:r>
        <w:t>"</w:t>
      </w:r>
      <w:r w:rsidRPr="0064051F">
        <w:t>Aldo Moro</w:t>
      </w:r>
      <w:r>
        <w:t>"</w:t>
      </w:r>
      <w:r w:rsidRPr="0064051F">
        <w:t xml:space="preserve"> – Università</w:t>
      </w:r>
      <w:r>
        <w:t xml:space="preserve"> della Repubblica di San Marino)</w:t>
      </w:r>
    </w:p>
    <w:p w:rsidR="00B81149" w:rsidRDefault="00B81149" w:rsidP="00B81149"/>
    <w:p w:rsidR="00B81149" w:rsidRPr="008632B2" w:rsidRDefault="00B81149" w:rsidP="00B81149">
      <w:r>
        <w:t>Il programma del convegno è in via di preparazione</w:t>
      </w:r>
    </w:p>
    <w:p w:rsidR="00683D9F" w:rsidRDefault="00683D9F">
      <w:bookmarkStart w:id="0" w:name="_GoBack"/>
      <w:bookmarkEnd w:id="0"/>
    </w:p>
    <w:sectPr w:rsidR="00683D9F" w:rsidSect="00683D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49"/>
    <w:rsid w:val="00683D9F"/>
    <w:rsid w:val="009E669C"/>
    <w:rsid w:val="00B8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94C4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149"/>
    <w:pPr>
      <w:jc w:val="both"/>
    </w:pPr>
    <w:rPr>
      <w:rFonts w:ascii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149"/>
    <w:pPr>
      <w:jc w:val="both"/>
    </w:pPr>
    <w:rPr>
      <w:rFonts w:ascii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Macintosh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daniele</cp:lastModifiedBy>
  <cp:revision>1</cp:revision>
  <dcterms:created xsi:type="dcterms:W3CDTF">2017-11-13T09:55:00Z</dcterms:created>
  <dcterms:modified xsi:type="dcterms:W3CDTF">2017-11-13T09:55:00Z</dcterms:modified>
</cp:coreProperties>
</file>